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A8A5A" w14:textId="2BCC8504" w:rsidR="00A8673F" w:rsidRPr="00B57229" w:rsidRDefault="00967CBB" w:rsidP="00A8673F">
      <w:pPr>
        <w:spacing w:line="276" w:lineRule="auto"/>
        <w:jc w:val="center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MINORE CAPACIT</w:t>
      </w:r>
      <w:r w:rsidR="001D6D27">
        <w:rPr>
          <w:rFonts w:ascii="Verdana" w:hAnsi="Verdana" w:cstheme="minorHAnsi"/>
          <w:b/>
        </w:rPr>
        <w:t xml:space="preserve">À </w:t>
      </w:r>
      <w:r w:rsidR="00CA061D">
        <w:rPr>
          <w:rFonts w:ascii="Verdana" w:hAnsi="Verdana" w:cstheme="minorHAnsi"/>
          <w:b/>
        </w:rPr>
        <w:t>E</w:t>
      </w:r>
      <w:r w:rsidR="001E32E9">
        <w:rPr>
          <w:rFonts w:ascii="Verdana" w:hAnsi="Verdana" w:cstheme="minorHAnsi"/>
          <w:b/>
        </w:rPr>
        <w:t xml:space="preserve"> PREMI </w:t>
      </w:r>
      <w:r>
        <w:rPr>
          <w:rFonts w:ascii="Verdana" w:hAnsi="Verdana" w:cstheme="minorHAnsi"/>
          <w:b/>
        </w:rPr>
        <w:t>IN RIALZO</w:t>
      </w:r>
      <w:r w:rsidR="001D6D27">
        <w:rPr>
          <w:rFonts w:ascii="Verdana" w:hAnsi="Verdana" w:cstheme="minorHAnsi"/>
          <w:b/>
        </w:rPr>
        <w:br/>
      </w:r>
      <w:r w:rsidR="001E32E9">
        <w:rPr>
          <w:rFonts w:ascii="Verdana" w:hAnsi="Verdana" w:cstheme="minorHAnsi"/>
          <w:b/>
        </w:rPr>
        <w:t xml:space="preserve">LA SURVEY ANRA FA IL PUNTO SULL’ANDAMENTO DEL MERCATO ASSICURATIVO </w:t>
      </w:r>
      <w:r>
        <w:rPr>
          <w:rFonts w:ascii="Verdana" w:hAnsi="Verdana" w:cstheme="minorHAnsi"/>
          <w:b/>
        </w:rPr>
        <w:t>2021 NEL SETTORE LARGE CORPORATES</w:t>
      </w:r>
    </w:p>
    <w:p w14:paraId="3D39ED6D" w14:textId="77777777" w:rsidR="001E32E9" w:rsidRDefault="001E32E9" w:rsidP="001E32E9">
      <w:pPr>
        <w:pStyle w:val="Paragrafoelenco"/>
        <w:numPr>
          <w:ilvl w:val="0"/>
          <w:numId w:val="4"/>
        </w:numPr>
        <w:spacing w:after="0" w:line="276" w:lineRule="auto"/>
        <w:rPr>
          <w:rFonts w:ascii="Verdana" w:hAnsi="Verdana" w:cstheme="minorHAnsi"/>
          <w:b/>
          <w:sz w:val="21"/>
          <w:szCs w:val="21"/>
        </w:rPr>
      </w:pPr>
      <w:r w:rsidRPr="001E32E9">
        <w:rPr>
          <w:rFonts w:ascii="Verdana" w:hAnsi="Verdana" w:cstheme="minorHAnsi"/>
          <w:b/>
          <w:sz w:val="21"/>
          <w:szCs w:val="21"/>
        </w:rPr>
        <w:t>Emerge un generale inasprimento, in particolare nel settore D&amp;O</w:t>
      </w:r>
    </w:p>
    <w:p w14:paraId="37D93459" w14:textId="2D5EC216" w:rsidR="00422556" w:rsidRPr="001E32E9" w:rsidRDefault="001E32E9" w:rsidP="001E32E9">
      <w:pPr>
        <w:pStyle w:val="Paragrafoelenco"/>
        <w:numPr>
          <w:ilvl w:val="0"/>
          <w:numId w:val="4"/>
        </w:numPr>
        <w:spacing w:after="0" w:line="276" w:lineRule="auto"/>
        <w:rPr>
          <w:rFonts w:ascii="Verdana" w:hAnsi="Verdana" w:cstheme="minorHAnsi"/>
          <w:b/>
          <w:sz w:val="21"/>
          <w:szCs w:val="21"/>
        </w:rPr>
      </w:pPr>
      <w:r w:rsidRPr="001E32E9">
        <w:rPr>
          <w:rFonts w:ascii="Verdana" w:hAnsi="Verdana" w:cstheme="minorHAnsi"/>
          <w:b/>
          <w:sz w:val="21"/>
          <w:szCs w:val="21"/>
        </w:rPr>
        <w:t xml:space="preserve">La metà dei </w:t>
      </w:r>
      <w:r w:rsidR="00355E6F">
        <w:rPr>
          <w:rFonts w:ascii="Verdana" w:hAnsi="Verdana" w:cstheme="minorHAnsi"/>
          <w:b/>
          <w:sz w:val="21"/>
          <w:szCs w:val="21"/>
        </w:rPr>
        <w:t>R</w:t>
      </w:r>
      <w:r w:rsidRPr="001E32E9">
        <w:rPr>
          <w:rFonts w:ascii="Verdana" w:hAnsi="Verdana" w:cstheme="minorHAnsi"/>
          <w:b/>
          <w:sz w:val="21"/>
          <w:szCs w:val="21"/>
        </w:rPr>
        <w:t xml:space="preserve">isk </w:t>
      </w:r>
      <w:r w:rsidR="00355E6F">
        <w:rPr>
          <w:rFonts w:ascii="Verdana" w:hAnsi="Verdana" w:cstheme="minorHAnsi"/>
          <w:b/>
          <w:sz w:val="21"/>
          <w:szCs w:val="21"/>
        </w:rPr>
        <w:t>M</w:t>
      </w:r>
      <w:r w:rsidRPr="001E32E9">
        <w:rPr>
          <w:rFonts w:ascii="Verdana" w:hAnsi="Verdana" w:cstheme="minorHAnsi"/>
          <w:b/>
          <w:sz w:val="21"/>
          <w:szCs w:val="21"/>
        </w:rPr>
        <w:t>anager si è vista richiedere l’inserimento di una clausola di esclusione rischio pandemia</w:t>
      </w:r>
    </w:p>
    <w:p w14:paraId="24FF5209" w14:textId="77777777" w:rsidR="00F346C8" w:rsidRPr="00D77124" w:rsidRDefault="00F346C8" w:rsidP="00D77124">
      <w:pPr>
        <w:spacing w:after="60" w:line="276" w:lineRule="auto"/>
        <w:jc w:val="both"/>
        <w:rPr>
          <w:rFonts w:ascii="Verdana" w:hAnsi="Verdana"/>
          <w:i/>
          <w:sz w:val="21"/>
          <w:szCs w:val="21"/>
        </w:rPr>
      </w:pPr>
    </w:p>
    <w:p w14:paraId="45C9EB4D" w14:textId="68A84352" w:rsidR="00FB1080" w:rsidRDefault="00FE047D" w:rsidP="00124872">
      <w:pPr>
        <w:spacing w:after="0" w:line="276" w:lineRule="auto"/>
        <w:jc w:val="both"/>
        <w:rPr>
          <w:rFonts w:ascii="Verdana" w:hAnsi="Verdana"/>
          <w:sz w:val="21"/>
          <w:szCs w:val="21"/>
        </w:rPr>
      </w:pPr>
      <w:r w:rsidRPr="00D77124">
        <w:rPr>
          <w:rFonts w:ascii="Verdana" w:hAnsi="Verdana"/>
          <w:i/>
          <w:sz w:val="21"/>
          <w:szCs w:val="21"/>
        </w:rPr>
        <w:t xml:space="preserve">Milano, </w:t>
      </w:r>
      <w:r w:rsidR="007B612C">
        <w:rPr>
          <w:rFonts w:ascii="Verdana" w:hAnsi="Verdana"/>
          <w:i/>
          <w:sz w:val="21"/>
          <w:szCs w:val="21"/>
        </w:rPr>
        <w:t>20</w:t>
      </w:r>
      <w:r w:rsidRPr="00D77124">
        <w:rPr>
          <w:rFonts w:ascii="Verdana" w:hAnsi="Verdana"/>
          <w:i/>
          <w:sz w:val="21"/>
          <w:szCs w:val="21"/>
        </w:rPr>
        <w:t xml:space="preserve"> </w:t>
      </w:r>
      <w:r w:rsidR="000C1D96">
        <w:rPr>
          <w:rFonts w:ascii="Verdana" w:hAnsi="Verdana"/>
          <w:i/>
          <w:sz w:val="21"/>
          <w:szCs w:val="21"/>
        </w:rPr>
        <w:t>aprile</w:t>
      </w:r>
      <w:r w:rsidRPr="00D77124">
        <w:rPr>
          <w:rFonts w:ascii="Verdana" w:hAnsi="Verdana"/>
          <w:i/>
          <w:sz w:val="21"/>
          <w:szCs w:val="21"/>
        </w:rPr>
        <w:t xml:space="preserve"> 202</w:t>
      </w:r>
      <w:r w:rsidR="00B7606E">
        <w:rPr>
          <w:rFonts w:ascii="Verdana" w:hAnsi="Verdana"/>
          <w:i/>
          <w:sz w:val="21"/>
          <w:szCs w:val="21"/>
        </w:rPr>
        <w:t>1</w:t>
      </w:r>
      <w:r w:rsidRPr="00D77124">
        <w:rPr>
          <w:rFonts w:ascii="Verdana" w:hAnsi="Verdana"/>
          <w:sz w:val="21"/>
          <w:szCs w:val="21"/>
        </w:rPr>
        <w:t xml:space="preserve"> – </w:t>
      </w:r>
      <w:r w:rsidR="00A25B42">
        <w:rPr>
          <w:rFonts w:ascii="Verdana" w:hAnsi="Verdana"/>
          <w:sz w:val="21"/>
          <w:szCs w:val="21"/>
        </w:rPr>
        <w:t xml:space="preserve">Si è conclusa </w:t>
      </w:r>
      <w:r w:rsidR="00A25B42" w:rsidRPr="008A5A88">
        <w:rPr>
          <w:rFonts w:ascii="Verdana" w:hAnsi="Verdana"/>
          <w:sz w:val="21"/>
          <w:szCs w:val="21"/>
        </w:rPr>
        <w:t>l’</w:t>
      </w:r>
      <w:r w:rsidR="00A25B42" w:rsidRPr="00731E9D">
        <w:rPr>
          <w:rFonts w:ascii="Verdana" w:hAnsi="Verdana"/>
          <w:sz w:val="21"/>
          <w:szCs w:val="21"/>
        </w:rPr>
        <w:t>indagine di ANRA, Associazione Nazionale dei Risk Manager e Responsabili Assicurazioni Aziendali, sull’</w:t>
      </w:r>
      <w:r w:rsidR="00A25B42" w:rsidRPr="007B612C">
        <w:rPr>
          <w:rFonts w:ascii="Verdana" w:hAnsi="Verdana"/>
          <w:b/>
          <w:sz w:val="21"/>
          <w:szCs w:val="21"/>
        </w:rPr>
        <w:t>esito dei programmi assicurativi al 31 dicembre 2020</w:t>
      </w:r>
      <w:r w:rsidR="00A25B42" w:rsidRPr="00731E9D">
        <w:rPr>
          <w:rFonts w:ascii="Verdana" w:hAnsi="Verdana"/>
          <w:sz w:val="21"/>
          <w:szCs w:val="21"/>
        </w:rPr>
        <w:t>:</w:t>
      </w:r>
      <w:r w:rsidR="00A25B42">
        <w:rPr>
          <w:rFonts w:ascii="Verdana" w:hAnsi="Verdana"/>
          <w:sz w:val="21"/>
          <w:szCs w:val="21"/>
        </w:rPr>
        <w:t xml:space="preserve"> i risultati sono in grado di fornire un quadro dell’andamento del mercato per il 2021.</w:t>
      </w:r>
      <w:r w:rsidR="00FB1080" w:rsidRPr="007845DF">
        <w:rPr>
          <w:rFonts w:ascii="Verdana" w:hAnsi="Verdana"/>
          <w:sz w:val="21"/>
          <w:szCs w:val="21"/>
        </w:rPr>
        <w:t xml:space="preserve"> </w:t>
      </w:r>
    </w:p>
    <w:p w14:paraId="45944DCB" w14:textId="77777777" w:rsidR="00FB1080" w:rsidRDefault="00FB1080" w:rsidP="00124872">
      <w:pPr>
        <w:spacing w:after="0" w:line="276" w:lineRule="auto"/>
        <w:jc w:val="both"/>
        <w:rPr>
          <w:rFonts w:ascii="Verdana" w:hAnsi="Verdana"/>
          <w:sz w:val="21"/>
          <w:szCs w:val="21"/>
        </w:rPr>
      </w:pPr>
    </w:p>
    <w:p w14:paraId="06029358" w14:textId="679D5E20" w:rsidR="00A25B42" w:rsidRDefault="005A0FDD" w:rsidP="00FB1080">
      <w:pPr>
        <w:spacing w:after="0" w:line="276" w:lineRule="auto"/>
        <w:jc w:val="both"/>
        <w:rPr>
          <w:rFonts w:ascii="Verdana" w:hAnsi="Verdana"/>
          <w:sz w:val="21"/>
          <w:szCs w:val="21"/>
        </w:rPr>
      </w:pPr>
      <w:r w:rsidRPr="005A0FDD">
        <w:rPr>
          <w:rFonts w:ascii="Verdana" w:hAnsi="Verdana"/>
          <w:i/>
          <w:sz w:val="21"/>
          <w:szCs w:val="21"/>
        </w:rPr>
        <w:t>“</w:t>
      </w:r>
      <w:r w:rsidR="00FE4516" w:rsidRPr="005A0FDD">
        <w:rPr>
          <w:rFonts w:ascii="Verdana" w:hAnsi="Verdana"/>
          <w:i/>
          <w:sz w:val="21"/>
          <w:szCs w:val="21"/>
        </w:rPr>
        <w:t>Emerge</w:t>
      </w:r>
      <w:r w:rsidR="00A25B42" w:rsidRPr="005A0FDD">
        <w:rPr>
          <w:rFonts w:ascii="Verdana" w:hAnsi="Verdana"/>
          <w:i/>
          <w:sz w:val="21"/>
          <w:szCs w:val="21"/>
        </w:rPr>
        <w:t xml:space="preserve"> un </w:t>
      </w:r>
      <w:r w:rsidR="00D80E1E">
        <w:rPr>
          <w:rFonts w:ascii="Verdana" w:hAnsi="Verdana"/>
          <w:i/>
          <w:sz w:val="21"/>
          <w:szCs w:val="21"/>
        </w:rPr>
        <w:t>preoccupante</w:t>
      </w:r>
      <w:r w:rsidR="00D80E1E" w:rsidRPr="005A0FDD">
        <w:rPr>
          <w:rFonts w:ascii="Verdana" w:hAnsi="Verdana"/>
          <w:i/>
          <w:sz w:val="21"/>
          <w:szCs w:val="21"/>
        </w:rPr>
        <w:t xml:space="preserve"> </w:t>
      </w:r>
      <w:r w:rsidR="00A25B42" w:rsidRPr="005A0FDD">
        <w:rPr>
          <w:rFonts w:ascii="Verdana" w:hAnsi="Verdana"/>
          <w:i/>
          <w:sz w:val="21"/>
          <w:szCs w:val="21"/>
        </w:rPr>
        <w:t xml:space="preserve">inasprimento: oltre l’80% dei </w:t>
      </w:r>
      <w:r w:rsidR="00355E6F">
        <w:rPr>
          <w:rFonts w:ascii="Verdana" w:hAnsi="Verdana"/>
          <w:i/>
          <w:sz w:val="21"/>
          <w:szCs w:val="21"/>
        </w:rPr>
        <w:t>R</w:t>
      </w:r>
      <w:r w:rsidR="00A25B42" w:rsidRPr="005A0FDD">
        <w:rPr>
          <w:rFonts w:ascii="Verdana" w:hAnsi="Verdana"/>
          <w:i/>
          <w:sz w:val="21"/>
          <w:szCs w:val="21"/>
        </w:rPr>
        <w:t xml:space="preserve">isk </w:t>
      </w:r>
      <w:r w:rsidR="00355E6F">
        <w:rPr>
          <w:rFonts w:ascii="Verdana" w:hAnsi="Verdana"/>
          <w:i/>
          <w:sz w:val="21"/>
          <w:szCs w:val="21"/>
        </w:rPr>
        <w:t>M</w:t>
      </w:r>
      <w:r w:rsidR="00A25B42" w:rsidRPr="005A0FDD">
        <w:rPr>
          <w:rFonts w:ascii="Verdana" w:hAnsi="Verdana"/>
          <w:i/>
          <w:sz w:val="21"/>
          <w:szCs w:val="21"/>
        </w:rPr>
        <w:t>anager coinvolti nella survey, infatti, afferma che le condizioni del mercato assicurativo sono peggiorate</w:t>
      </w:r>
      <w:r w:rsidR="00FE4516" w:rsidRPr="005A0FDD">
        <w:rPr>
          <w:rFonts w:ascii="Verdana" w:hAnsi="Verdana"/>
          <w:i/>
          <w:sz w:val="21"/>
          <w:szCs w:val="21"/>
        </w:rPr>
        <w:t>, in particolare</w:t>
      </w:r>
      <w:r w:rsidR="00A25B42" w:rsidRPr="005A0FDD">
        <w:rPr>
          <w:rFonts w:ascii="Verdana" w:hAnsi="Verdana"/>
          <w:i/>
          <w:sz w:val="21"/>
          <w:szCs w:val="21"/>
        </w:rPr>
        <w:t xml:space="preserve"> sulle linee Danni ai </w:t>
      </w:r>
      <w:r w:rsidR="00967CBB">
        <w:rPr>
          <w:rFonts w:ascii="Verdana" w:hAnsi="Verdana"/>
          <w:i/>
          <w:sz w:val="21"/>
          <w:szCs w:val="21"/>
        </w:rPr>
        <w:t>B</w:t>
      </w:r>
      <w:r w:rsidR="00A25B42" w:rsidRPr="005A0FDD">
        <w:rPr>
          <w:rFonts w:ascii="Verdana" w:hAnsi="Verdana"/>
          <w:i/>
          <w:sz w:val="21"/>
          <w:szCs w:val="21"/>
        </w:rPr>
        <w:t xml:space="preserve">eni, Responsabilità </w:t>
      </w:r>
      <w:r w:rsidR="00967CBB">
        <w:rPr>
          <w:rFonts w:ascii="Verdana" w:hAnsi="Verdana"/>
          <w:i/>
          <w:sz w:val="21"/>
          <w:szCs w:val="21"/>
        </w:rPr>
        <w:t>A</w:t>
      </w:r>
      <w:r w:rsidR="00A25B42" w:rsidRPr="005A0FDD">
        <w:rPr>
          <w:rFonts w:ascii="Verdana" w:hAnsi="Verdana"/>
          <w:i/>
          <w:sz w:val="21"/>
          <w:szCs w:val="21"/>
        </w:rPr>
        <w:t xml:space="preserve">mministratori e </w:t>
      </w:r>
      <w:r w:rsidR="00967CBB">
        <w:rPr>
          <w:rFonts w:ascii="Verdana" w:hAnsi="Verdana"/>
          <w:i/>
          <w:sz w:val="21"/>
          <w:szCs w:val="21"/>
        </w:rPr>
        <w:t>R</w:t>
      </w:r>
      <w:r w:rsidR="00A25B42" w:rsidRPr="005A0FDD">
        <w:rPr>
          <w:rFonts w:ascii="Verdana" w:hAnsi="Verdana"/>
          <w:i/>
          <w:sz w:val="21"/>
          <w:szCs w:val="21"/>
        </w:rPr>
        <w:t xml:space="preserve">ischio </w:t>
      </w:r>
      <w:r w:rsidR="00967CBB">
        <w:rPr>
          <w:rFonts w:ascii="Verdana" w:hAnsi="Verdana"/>
          <w:i/>
          <w:sz w:val="21"/>
          <w:szCs w:val="21"/>
        </w:rPr>
        <w:t>C</w:t>
      </w:r>
      <w:r w:rsidR="00A25B42" w:rsidRPr="005A0FDD">
        <w:rPr>
          <w:rFonts w:ascii="Verdana" w:hAnsi="Verdana"/>
          <w:i/>
          <w:sz w:val="21"/>
          <w:szCs w:val="21"/>
        </w:rPr>
        <w:t xml:space="preserve">redito. </w:t>
      </w:r>
      <w:r w:rsidR="00FE4516" w:rsidRPr="005A0FDD">
        <w:rPr>
          <w:rFonts w:ascii="Verdana" w:hAnsi="Verdana"/>
          <w:i/>
          <w:sz w:val="21"/>
          <w:szCs w:val="21"/>
        </w:rPr>
        <w:t xml:space="preserve">Un dato che vede concordi anche </w:t>
      </w:r>
      <w:r w:rsidR="00A25B42" w:rsidRPr="005A0FDD">
        <w:rPr>
          <w:rFonts w:ascii="Verdana" w:hAnsi="Verdana"/>
          <w:i/>
          <w:sz w:val="21"/>
          <w:szCs w:val="21"/>
        </w:rPr>
        <w:t>gli intermediari</w:t>
      </w:r>
      <w:r w:rsidR="00FE4516" w:rsidRPr="005A0FDD">
        <w:rPr>
          <w:rFonts w:ascii="Verdana" w:hAnsi="Verdana"/>
          <w:i/>
          <w:sz w:val="21"/>
          <w:szCs w:val="21"/>
        </w:rPr>
        <w:t>, ma risulta</w:t>
      </w:r>
      <w:r w:rsidR="00A25B42" w:rsidRPr="005A0FDD">
        <w:rPr>
          <w:rFonts w:ascii="Verdana" w:hAnsi="Verdana"/>
          <w:i/>
          <w:sz w:val="21"/>
          <w:szCs w:val="21"/>
        </w:rPr>
        <w:t xml:space="preserve"> meno percepito dagli assicuratori</w:t>
      </w:r>
      <w:r w:rsidR="00FE4516" w:rsidRPr="005A0FDD">
        <w:rPr>
          <w:rFonts w:ascii="Verdana" w:hAnsi="Verdana"/>
          <w:i/>
          <w:sz w:val="21"/>
          <w:szCs w:val="21"/>
        </w:rPr>
        <w:t>,</w:t>
      </w:r>
      <w:r w:rsidR="00A25B42" w:rsidRPr="005A0FDD">
        <w:rPr>
          <w:rFonts w:ascii="Verdana" w:hAnsi="Verdana"/>
          <w:i/>
          <w:sz w:val="21"/>
          <w:szCs w:val="21"/>
        </w:rPr>
        <w:t xml:space="preserve"> che sembrano essere più ottimisti.</w:t>
      </w:r>
      <w:r w:rsidRPr="005A0FDD">
        <w:rPr>
          <w:rFonts w:ascii="Verdana" w:hAnsi="Verdana"/>
          <w:i/>
          <w:sz w:val="21"/>
          <w:szCs w:val="21"/>
        </w:rPr>
        <w:t>”</w:t>
      </w:r>
      <w:r>
        <w:rPr>
          <w:rFonts w:ascii="Verdana" w:hAnsi="Verdana"/>
          <w:sz w:val="21"/>
          <w:szCs w:val="21"/>
        </w:rPr>
        <w:t xml:space="preserve">, commenta </w:t>
      </w:r>
      <w:r>
        <w:rPr>
          <w:rFonts w:ascii="Verdana" w:hAnsi="Verdana"/>
          <w:b/>
          <w:sz w:val="21"/>
          <w:szCs w:val="21"/>
        </w:rPr>
        <w:t>Alessandro De Felice</w:t>
      </w:r>
      <w:r w:rsidRPr="00CC4F8F">
        <w:rPr>
          <w:rFonts w:ascii="Verdana" w:hAnsi="Verdana"/>
          <w:b/>
          <w:sz w:val="21"/>
          <w:szCs w:val="21"/>
        </w:rPr>
        <w:t xml:space="preserve">, Presidente </w:t>
      </w:r>
      <w:r w:rsidR="007B612C">
        <w:rPr>
          <w:rFonts w:ascii="Verdana" w:hAnsi="Verdana"/>
          <w:b/>
          <w:sz w:val="21"/>
          <w:szCs w:val="21"/>
        </w:rPr>
        <w:t xml:space="preserve">Onorario </w:t>
      </w:r>
      <w:r w:rsidRPr="00CC4F8F">
        <w:rPr>
          <w:rFonts w:ascii="Verdana" w:hAnsi="Verdana"/>
          <w:b/>
          <w:sz w:val="21"/>
          <w:szCs w:val="21"/>
        </w:rPr>
        <w:t>ANRA</w:t>
      </w:r>
      <w:r>
        <w:rPr>
          <w:rFonts w:ascii="Verdana" w:hAnsi="Verdana"/>
          <w:sz w:val="21"/>
          <w:szCs w:val="21"/>
        </w:rPr>
        <w:t>.</w:t>
      </w:r>
    </w:p>
    <w:p w14:paraId="7928F04E" w14:textId="3297CAE3" w:rsidR="00FE4516" w:rsidRPr="00FE4516" w:rsidRDefault="00FE4516" w:rsidP="00FB1080">
      <w:pPr>
        <w:spacing w:after="0" w:line="276" w:lineRule="auto"/>
        <w:jc w:val="both"/>
        <w:rPr>
          <w:rFonts w:ascii="Verdana" w:hAnsi="Verdana"/>
          <w:i/>
          <w:sz w:val="21"/>
          <w:szCs w:val="21"/>
        </w:rPr>
      </w:pPr>
    </w:p>
    <w:p w14:paraId="620CDE56" w14:textId="0DAAEF8F" w:rsidR="00FB1080" w:rsidRPr="00FC7908" w:rsidRDefault="00FE4516" w:rsidP="00FB1080">
      <w:pPr>
        <w:spacing w:after="0" w:line="276" w:lineRule="auto"/>
        <w:jc w:val="both"/>
        <w:rPr>
          <w:rFonts w:ascii="Verdana" w:hAnsi="Verdana"/>
          <w:strike/>
          <w:sz w:val="21"/>
          <w:szCs w:val="21"/>
        </w:rPr>
      </w:pPr>
      <w:r w:rsidRPr="007B612C">
        <w:rPr>
          <w:rFonts w:ascii="Verdana" w:hAnsi="Verdana"/>
          <w:b/>
          <w:sz w:val="21"/>
          <w:szCs w:val="21"/>
        </w:rPr>
        <w:t>Le condizioni più critiche si riscontrano sulle coperture D&amp;O</w:t>
      </w:r>
      <w:r w:rsidRPr="005A0FDD">
        <w:rPr>
          <w:rFonts w:ascii="Verdana" w:hAnsi="Verdana"/>
          <w:sz w:val="21"/>
          <w:szCs w:val="21"/>
        </w:rPr>
        <w:t xml:space="preserve">, </w:t>
      </w:r>
      <w:r w:rsidR="006E43CB">
        <w:rPr>
          <w:rFonts w:ascii="Verdana" w:hAnsi="Verdana"/>
          <w:sz w:val="21"/>
          <w:szCs w:val="21"/>
        </w:rPr>
        <w:t>settore dominato dalle grandi compagnie assicurative internazionali. I</w:t>
      </w:r>
      <w:r w:rsidRPr="005A0FDD">
        <w:rPr>
          <w:rFonts w:ascii="Verdana" w:hAnsi="Verdana"/>
          <w:sz w:val="21"/>
          <w:szCs w:val="21"/>
        </w:rPr>
        <w:t xml:space="preserve">l 90% dei </w:t>
      </w:r>
      <w:r w:rsidR="00967CBB">
        <w:rPr>
          <w:rFonts w:ascii="Verdana" w:hAnsi="Verdana"/>
          <w:sz w:val="21"/>
          <w:szCs w:val="21"/>
        </w:rPr>
        <w:t>R</w:t>
      </w:r>
      <w:r w:rsidRPr="005A0FDD">
        <w:rPr>
          <w:rFonts w:ascii="Verdana" w:hAnsi="Verdana"/>
          <w:sz w:val="21"/>
          <w:szCs w:val="21"/>
        </w:rPr>
        <w:t xml:space="preserve">isk </w:t>
      </w:r>
      <w:r w:rsidR="00967CBB">
        <w:rPr>
          <w:rFonts w:ascii="Verdana" w:hAnsi="Verdana"/>
          <w:sz w:val="21"/>
          <w:szCs w:val="21"/>
        </w:rPr>
        <w:t>M</w:t>
      </w:r>
      <w:r w:rsidRPr="005A0FDD">
        <w:rPr>
          <w:rFonts w:ascii="Verdana" w:hAnsi="Verdana"/>
          <w:sz w:val="21"/>
          <w:szCs w:val="21"/>
        </w:rPr>
        <w:t>anager segnala un</w:t>
      </w:r>
      <w:r w:rsidR="001D6D27">
        <w:rPr>
          <w:rFonts w:ascii="Verdana" w:hAnsi="Verdana"/>
          <w:sz w:val="21"/>
          <w:szCs w:val="21"/>
        </w:rPr>
        <w:t>a</w:t>
      </w:r>
      <w:r w:rsidRPr="005A0FDD">
        <w:rPr>
          <w:rFonts w:ascii="Verdana" w:hAnsi="Verdana"/>
          <w:sz w:val="21"/>
          <w:szCs w:val="21"/>
        </w:rPr>
        <w:t xml:space="preserve"> nett</w:t>
      </w:r>
      <w:r w:rsidR="00967CBB">
        <w:rPr>
          <w:rFonts w:ascii="Verdana" w:hAnsi="Verdana"/>
          <w:sz w:val="21"/>
          <w:szCs w:val="21"/>
        </w:rPr>
        <w:t>a riduzione della capacità di sottoscrizione disponibile, rigidità delle condizioni offerte e costi di assicurazione decisamente in rialzo che in molti casi superano il raddoppio</w:t>
      </w:r>
      <w:r w:rsidR="005A0FDD">
        <w:rPr>
          <w:rFonts w:ascii="Verdana" w:hAnsi="Verdana"/>
          <w:sz w:val="21"/>
          <w:szCs w:val="21"/>
        </w:rPr>
        <w:t xml:space="preserve">. </w:t>
      </w:r>
      <w:r w:rsidRPr="007B612C">
        <w:rPr>
          <w:rFonts w:ascii="Verdana" w:hAnsi="Verdana"/>
          <w:b/>
          <w:sz w:val="21"/>
          <w:szCs w:val="21"/>
        </w:rPr>
        <w:t>Circa il 30% si è trovato a dover accettare condizioni di assicurazione meno ampie</w:t>
      </w:r>
      <w:r w:rsidRPr="005A0FDD">
        <w:rPr>
          <w:rFonts w:ascii="Verdana" w:hAnsi="Verdana"/>
          <w:sz w:val="21"/>
          <w:szCs w:val="21"/>
        </w:rPr>
        <w:t>, con limiti di polizza inferior</w:t>
      </w:r>
      <w:r w:rsidR="00967CBB">
        <w:rPr>
          <w:rFonts w:ascii="Verdana" w:hAnsi="Verdana"/>
          <w:sz w:val="21"/>
          <w:szCs w:val="21"/>
        </w:rPr>
        <w:t>i</w:t>
      </w:r>
      <w:r w:rsidRPr="005A0FDD">
        <w:rPr>
          <w:rFonts w:ascii="Verdana" w:hAnsi="Verdana"/>
          <w:sz w:val="21"/>
          <w:szCs w:val="21"/>
        </w:rPr>
        <w:t xml:space="preserve"> ed aumento del livello di ritenzione con franchigie e scoperti.</w:t>
      </w:r>
      <w:r w:rsidR="00A2205D" w:rsidRPr="005A0FDD">
        <w:rPr>
          <w:rFonts w:ascii="Verdana" w:hAnsi="Verdana"/>
          <w:sz w:val="21"/>
          <w:szCs w:val="21"/>
        </w:rPr>
        <w:t xml:space="preserve"> </w:t>
      </w:r>
      <w:r w:rsidRPr="005A0FDD">
        <w:rPr>
          <w:rFonts w:ascii="Verdana" w:hAnsi="Verdana"/>
          <w:sz w:val="21"/>
          <w:szCs w:val="21"/>
        </w:rPr>
        <w:t xml:space="preserve">Per quanto riguarda, invece, la linea Property Damage &amp; Business </w:t>
      </w:r>
      <w:proofErr w:type="spellStart"/>
      <w:r w:rsidRPr="005A0FDD">
        <w:rPr>
          <w:rFonts w:ascii="Verdana" w:hAnsi="Verdana"/>
          <w:sz w:val="21"/>
          <w:szCs w:val="21"/>
        </w:rPr>
        <w:t>Interruption</w:t>
      </w:r>
      <w:proofErr w:type="spellEnd"/>
      <w:r w:rsidRPr="005A0FDD">
        <w:rPr>
          <w:rFonts w:ascii="Verdana" w:hAnsi="Verdana"/>
          <w:sz w:val="21"/>
          <w:szCs w:val="21"/>
        </w:rPr>
        <w:t>, gli effetti del mercato sono prevalentemente nell’aumento dei premi, mentre rimangono sostanzialmente stabili le condizioni di assicurazione e la capacità di sottoscrizione offerta</w:t>
      </w:r>
      <w:r w:rsidR="00967CBB">
        <w:rPr>
          <w:rFonts w:ascii="Verdana" w:hAnsi="Verdana"/>
          <w:sz w:val="21"/>
          <w:szCs w:val="21"/>
        </w:rPr>
        <w:t xml:space="preserve"> salvo per i limiti da catastrofi naturali</w:t>
      </w:r>
      <w:r w:rsidRPr="005A0FDD">
        <w:rPr>
          <w:rFonts w:ascii="Verdana" w:hAnsi="Verdana"/>
          <w:sz w:val="21"/>
          <w:szCs w:val="21"/>
        </w:rPr>
        <w:t>.</w:t>
      </w:r>
      <w:r w:rsidR="00967CBB">
        <w:rPr>
          <w:rFonts w:ascii="Verdana" w:hAnsi="Verdana"/>
          <w:sz w:val="21"/>
          <w:szCs w:val="21"/>
        </w:rPr>
        <w:t xml:space="preserve"> </w:t>
      </w:r>
      <w:r w:rsidR="00FC7908" w:rsidRPr="00BC0C84">
        <w:rPr>
          <w:rFonts w:ascii="Verdana" w:hAnsi="Verdana"/>
          <w:sz w:val="21"/>
          <w:szCs w:val="21"/>
        </w:rPr>
        <w:t>Su questi rischi</w:t>
      </w:r>
      <w:r w:rsidR="00BC0C84">
        <w:rPr>
          <w:rFonts w:ascii="Verdana" w:hAnsi="Verdana"/>
          <w:sz w:val="21"/>
          <w:szCs w:val="21"/>
        </w:rPr>
        <w:t>,</w:t>
      </w:r>
      <w:r w:rsidR="00FC7908" w:rsidRPr="00BC0C84">
        <w:rPr>
          <w:rFonts w:ascii="Verdana" w:hAnsi="Verdana"/>
          <w:sz w:val="21"/>
          <w:szCs w:val="21"/>
        </w:rPr>
        <w:t xml:space="preserve"> le aziende più virtuose in termini di </w:t>
      </w:r>
      <w:proofErr w:type="spellStart"/>
      <w:r w:rsidR="00FC7908" w:rsidRPr="00BC0C84">
        <w:rPr>
          <w:rFonts w:ascii="Verdana" w:hAnsi="Verdana"/>
          <w:sz w:val="21"/>
          <w:szCs w:val="21"/>
        </w:rPr>
        <w:t>loss</w:t>
      </w:r>
      <w:proofErr w:type="spellEnd"/>
      <w:r w:rsidR="00FC7908" w:rsidRPr="00BC0C84">
        <w:rPr>
          <w:rFonts w:ascii="Verdana" w:hAnsi="Verdana"/>
          <w:sz w:val="21"/>
          <w:szCs w:val="21"/>
        </w:rPr>
        <w:t xml:space="preserve"> prevention e risk management hanno potuto però compensare l’aumento dei costi assicurativi attraverso un aumento della ritenzione.</w:t>
      </w:r>
    </w:p>
    <w:p w14:paraId="4C87CCBD" w14:textId="6DDD84D6" w:rsidR="005A0FDD" w:rsidRDefault="005A0FDD" w:rsidP="00FB1080">
      <w:pPr>
        <w:spacing w:after="0" w:line="276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Si conferma inoltre bassa la percentuale di polizze nei rami Property, Liability, D&amp;O e Trasporti, che prevedono una specifica estensione al rischio cyber.</w:t>
      </w:r>
    </w:p>
    <w:p w14:paraId="246A3A2E" w14:textId="43F6A673" w:rsidR="00FE4516" w:rsidRDefault="00FE4516" w:rsidP="00FB1080">
      <w:pPr>
        <w:spacing w:after="0" w:line="276" w:lineRule="auto"/>
        <w:jc w:val="both"/>
        <w:rPr>
          <w:rFonts w:ascii="Verdana" w:hAnsi="Verdana"/>
          <w:i/>
          <w:sz w:val="21"/>
          <w:szCs w:val="21"/>
        </w:rPr>
      </w:pPr>
    </w:p>
    <w:p w14:paraId="685C5BD2" w14:textId="13F24AE0" w:rsidR="00A2205D" w:rsidRDefault="00355E6F" w:rsidP="00FB1080">
      <w:pPr>
        <w:spacing w:after="0" w:line="276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I</w:t>
      </w:r>
      <w:r w:rsidR="00D80E1E">
        <w:rPr>
          <w:rFonts w:ascii="Verdana" w:hAnsi="Verdana"/>
          <w:sz w:val="21"/>
          <w:szCs w:val="21"/>
        </w:rPr>
        <w:t>n conseguenza alla polarizzazione del mercato sulla linea Crediti fra i tre grandi assicuratori internazionali,</w:t>
      </w:r>
      <w:r>
        <w:rPr>
          <w:rFonts w:ascii="Verdana" w:hAnsi="Verdana"/>
          <w:sz w:val="21"/>
          <w:szCs w:val="21"/>
        </w:rPr>
        <w:t xml:space="preserve"> </w:t>
      </w:r>
      <w:r w:rsidR="00D80E1E">
        <w:rPr>
          <w:rFonts w:ascii="Verdana" w:hAnsi="Verdana"/>
          <w:b/>
          <w:sz w:val="21"/>
          <w:szCs w:val="21"/>
        </w:rPr>
        <w:t xml:space="preserve">i </w:t>
      </w:r>
      <w:r>
        <w:rPr>
          <w:rFonts w:ascii="Verdana" w:hAnsi="Verdana"/>
          <w:b/>
          <w:sz w:val="21"/>
          <w:szCs w:val="21"/>
        </w:rPr>
        <w:t>R</w:t>
      </w:r>
      <w:r w:rsidR="00702A50" w:rsidRPr="007B612C">
        <w:rPr>
          <w:rFonts w:ascii="Verdana" w:hAnsi="Verdana"/>
          <w:b/>
          <w:sz w:val="21"/>
          <w:szCs w:val="21"/>
        </w:rPr>
        <w:t xml:space="preserve">isk </w:t>
      </w:r>
      <w:r>
        <w:rPr>
          <w:rFonts w:ascii="Verdana" w:hAnsi="Verdana"/>
          <w:b/>
          <w:sz w:val="21"/>
          <w:szCs w:val="21"/>
        </w:rPr>
        <w:t>M</w:t>
      </w:r>
      <w:r w:rsidR="00702A50" w:rsidRPr="007B612C">
        <w:rPr>
          <w:rFonts w:ascii="Verdana" w:hAnsi="Verdana"/>
          <w:b/>
          <w:sz w:val="21"/>
          <w:szCs w:val="21"/>
        </w:rPr>
        <w:t>anager lamentano un aumento generalizzato dei costi di trasferimento del rischio e</w:t>
      </w:r>
      <w:r w:rsidR="00D80E1E">
        <w:rPr>
          <w:rFonts w:ascii="Verdana" w:hAnsi="Verdana"/>
          <w:b/>
          <w:sz w:val="21"/>
          <w:szCs w:val="21"/>
        </w:rPr>
        <w:t>d una diffusa diminuzione dei fidi assicurati</w:t>
      </w:r>
      <w:r w:rsidR="00702A50">
        <w:rPr>
          <w:rFonts w:ascii="Verdana" w:hAnsi="Verdana"/>
          <w:sz w:val="21"/>
          <w:szCs w:val="21"/>
        </w:rPr>
        <w:t>. In misura minore, ma pur sempre rilevante, il 35% dei rispondenti ha segnalato</w:t>
      </w:r>
      <w:r w:rsidR="006A5DEA">
        <w:rPr>
          <w:rFonts w:ascii="Verdana" w:hAnsi="Verdana"/>
          <w:sz w:val="21"/>
          <w:szCs w:val="21"/>
        </w:rPr>
        <w:t>,</w:t>
      </w:r>
      <w:r w:rsidR="00702A50">
        <w:rPr>
          <w:rFonts w:ascii="Verdana" w:hAnsi="Verdana"/>
          <w:sz w:val="21"/>
          <w:szCs w:val="21"/>
        </w:rPr>
        <w:t xml:space="preserve"> inoltre</w:t>
      </w:r>
      <w:r w:rsidR="006A5DEA">
        <w:rPr>
          <w:rFonts w:ascii="Verdana" w:hAnsi="Verdana"/>
          <w:sz w:val="21"/>
          <w:szCs w:val="21"/>
        </w:rPr>
        <w:t>,</w:t>
      </w:r>
      <w:r w:rsidR="00702A50">
        <w:rPr>
          <w:rFonts w:ascii="Verdana" w:hAnsi="Verdana"/>
          <w:sz w:val="21"/>
          <w:szCs w:val="21"/>
        </w:rPr>
        <w:t xml:space="preserve"> aumenti di costo nelle linee Responsabilità Civile e Trasporti, mentre appaiono stabili le linee Malattia ed Infortuni.</w:t>
      </w:r>
    </w:p>
    <w:p w14:paraId="35D3642A" w14:textId="09B65CA1" w:rsidR="00702A50" w:rsidRDefault="00702A50" w:rsidP="00FB1080">
      <w:pPr>
        <w:spacing w:after="0" w:line="276" w:lineRule="auto"/>
        <w:jc w:val="both"/>
        <w:rPr>
          <w:rFonts w:ascii="Verdana" w:hAnsi="Verdana"/>
          <w:sz w:val="21"/>
          <w:szCs w:val="21"/>
        </w:rPr>
      </w:pPr>
    </w:p>
    <w:p w14:paraId="340C36E6" w14:textId="5CE7C39D" w:rsidR="00702A50" w:rsidRPr="00702A50" w:rsidRDefault="00702A50" w:rsidP="00FB1080">
      <w:pPr>
        <w:spacing w:after="0" w:line="276" w:lineRule="auto"/>
        <w:jc w:val="both"/>
        <w:rPr>
          <w:rFonts w:ascii="Verdana" w:hAnsi="Verdana"/>
          <w:sz w:val="21"/>
          <w:szCs w:val="21"/>
        </w:rPr>
      </w:pPr>
      <w:r w:rsidRPr="005A0FDD">
        <w:rPr>
          <w:rFonts w:ascii="Verdana" w:hAnsi="Verdana"/>
          <w:i/>
          <w:sz w:val="21"/>
          <w:szCs w:val="21"/>
        </w:rPr>
        <w:t xml:space="preserve">“Come presumibile, </w:t>
      </w:r>
      <w:r w:rsidR="005A0FDD" w:rsidRPr="005A0FDD">
        <w:rPr>
          <w:rFonts w:ascii="Verdana" w:hAnsi="Verdana"/>
          <w:i/>
          <w:sz w:val="21"/>
          <w:szCs w:val="21"/>
        </w:rPr>
        <w:t xml:space="preserve">l’emergenza sanitaria ha fatto sentire il suo impatto: </w:t>
      </w:r>
      <w:r w:rsidR="006E43CB">
        <w:rPr>
          <w:rFonts w:ascii="Verdana" w:hAnsi="Verdana"/>
          <w:i/>
          <w:sz w:val="21"/>
          <w:szCs w:val="21"/>
        </w:rPr>
        <w:t xml:space="preserve">alla luce delle complicanze riscontrate dalle aziende nell’ultimo anno, le quali hanno visto salire i costi delle polizze per i rischi legati alla propria attività, </w:t>
      </w:r>
      <w:r w:rsidR="005A0FDD" w:rsidRPr="005A0FDD">
        <w:rPr>
          <w:rFonts w:ascii="Verdana" w:hAnsi="Verdana"/>
          <w:i/>
          <w:sz w:val="21"/>
          <w:szCs w:val="21"/>
        </w:rPr>
        <w:t xml:space="preserve">circa la metà dei </w:t>
      </w:r>
      <w:r w:rsidR="00355E6F">
        <w:rPr>
          <w:rFonts w:ascii="Verdana" w:hAnsi="Verdana"/>
          <w:i/>
          <w:sz w:val="21"/>
          <w:szCs w:val="21"/>
        </w:rPr>
        <w:t>R</w:t>
      </w:r>
      <w:r w:rsidR="005A0FDD" w:rsidRPr="005A0FDD">
        <w:rPr>
          <w:rFonts w:ascii="Verdana" w:hAnsi="Verdana"/>
          <w:i/>
          <w:sz w:val="21"/>
          <w:szCs w:val="21"/>
        </w:rPr>
        <w:t xml:space="preserve">isk </w:t>
      </w:r>
      <w:r w:rsidR="00355E6F">
        <w:rPr>
          <w:rFonts w:ascii="Verdana" w:hAnsi="Verdana"/>
          <w:i/>
          <w:sz w:val="21"/>
          <w:szCs w:val="21"/>
        </w:rPr>
        <w:t>M</w:t>
      </w:r>
      <w:r w:rsidR="005A0FDD" w:rsidRPr="005A0FDD">
        <w:rPr>
          <w:rFonts w:ascii="Verdana" w:hAnsi="Verdana"/>
          <w:i/>
          <w:sz w:val="21"/>
          <w:szCs w:val="21"/>
        </w:rPr>
        <w:t>anager si è vista richiedere</w:t>
      </w:r>
      <w:r w:rsidR="004525B6">
        <w:rPr>
          <w:rFonts w:ascii="Verdana" w:hAnsi="Verdana"/>
          <w:i/>
          <w:sz w:val="21"/>
          <w:szCs w:val="21"/>
        </w:rPr>
        <w:t xml:space="preserve"> – talvolta in maniera inspiegabile - </w:t>
      </w:r>
      <w:r w:rsidR="005A0FDD" w:rsidRPr="005A0FDD">
        <w:rPr>
          <w:rFonts w:ascii="Verdana" w:hAnsi="Verdana"/>
          <w:i/>
          <w:sz w:val="21"/>
          <w:szCs w:val="21"/>
        </w:rPr>
        <w:t>l’inserimento di una clausola di esclusione rischio pandemia nelle polizze Property, RC, Trasporti e D&amp;O, e circa la metà di essi ha dovuto accettarla in fase di rinnovo</w:t>
      </w:r>
      <w:r w:rsidR="00355E6F">
        <w:rPr>
          <w:rFonts w:ascii="Verdana" w:hAnsi="Verdana"/>
          <w:i/>
          <w:sz w:val="21"/>
          <w:szCs w:val="21"/>
        </w:rPr>
        <w:t>”,</w:t>
      </w:r>
      <w:r w:rsidR="00D80E1E">
        <w:rPr>
          <w:rFonts w:ascii="Verdana" w:hAnsi="Verdana"/>
          <w:i/>
          <w:sz w:val="21"/>
          <w:szCs w:val="21"/>
        </w:rPr>
        <w:t xml:space="preserve"> </w:t>
      </w:r>
      <w:r w:rsidR="00355E6F">
        <w:rPr>
          <w:rFonts w:ascii="Verdana" w:hAnsi="Verdana"/>
          <w:sz w:val="21"/>
          <w:szCs w:val="21"/>
        </w:rPr>
        <w:t xml:space="preserve">aggiunge </w:t>
      </w:r>
      <w:r w:rsidR="00355E6F" w:rsidRPr="00355E6F">
        <w:rPr>
          <w:rFonts w:ascii="Verdana" w:hAnsi="Verdana"/>
          <w:b/>
          <w:sz w:val="21"/>
          <w:szCs w:val="21"/>
        </w:rPr>
        <w:t>Alessandro De Felice</w:t>
      </w:r>
      <w:r w:rsidR="00355E6F">
        <w:rPr>
          <w:rFonts w:ascii="Verdana" w:hAnsi="Verdana"/>
          <w:sz w:val="21"/>
          <w:szCs w:val="21"/>
        </w:rPr>
        <w:t>, “</w:t>
      </w:r>
      <w:r w:rsidR="00355E6F">
        <w:rPr>
          <w:rFonts w:ascii="Verdana" w:hAnsi="Verdana"/>
          <w:i/>
          <w:sz w:val="21"/>
          <w:szCs w:val="21"/>
        </w:rPr>
        <w:t xml:space="preserve">È </w:t>
      </w:r>
      <w:r w:rsidR="00D80E1E">
        <w:rPr>
          <w:rFonts w:ascii="Verdana" w:hAnsi="Verdana"/>
          <w:i/>
          <w:sz w:val="21"/>
          <w:szCs w:val="21"/>
        </w:rPr>
        <w:t>auspicabile che il mercato assicurativo tenga maggior conto</w:t>
      </w:r>
      <w:r w:rsidR="00355E6F">
        <w:rPr>
          <w:rFonts w:ascii="Verdana" w:hAnsi="Verdana"/>
          <w:i/>
          <w:sz w:val="21"/>
          <w:szCs w:val="21"/>
        </w:rPr>
        <w:t>,</w:t>
      </w:r>
      <w:r w:rsidR="00D80E1E">
        <w:rPr>
          <w:rFonts w:ascii="Verdana" w:hAnsi="Verdana"/>
          <w:i/>
          <w:sz w:val="21"/>
          <w:szCs w:val="21"/>
        </w:rPr>
        <w:t xml:space="preserve"> nel</w:t>
      </w:r>
      <w:r w:rsidR="00437691">
        <w:rPr>
          <w:rFonts w:ascii="Verdana" w:hAnsi="Verdana"/>
          <w:i/>
          <w:sz w:val="21"/>
          <w:szCs w:val="21"/>
        </w:rPr>
        <w:t>le proprie quotazioni</w:t>
      </w:r>
      <w:r w:rsidR="00355E6F">
        <w:rPr>
          <w:rFonts w:ascii="Verdana" w:hAnsi="Verdana"/>
          <w:i/>
          <w:sz w:val="21"/>
          <w:szCs w:val="21"/>
        </w:rPr>
        <w:t>,</w:t>
      </w:r>
      <w:r w:rsidR="00437691">
        <w:rPr>
          <w:rFonts w:ascii="Verdana" w:hAnsi="Verdana"/>
          <w:i/>
          <w:sz w:val="21"/>
          <w:szCs w:val="21"/>
        </w:rPr>
        <w:t xml:space="preserve"> degli elementi </w:t>
      </w:r>
      <w:r w:rsidR="00437691">
        <w:rPr>
          <w:rFonts w:ascii="Verdana" w:hAnsi="Verdana"/>
          <w:i/>
          <w:sz w:val="21"/>
          <w:szCs w:val="21"/>
        </w:rPr>
        <w:lastRenderedPageBreak/>
        <w:t>qualitativi e quantitativi del rischio sottoscritto che il Risk Manager può fornire in maniera circostanziata</w:t>
      </w:r>
      <w:r w:rsidR="00355E6F">
        <w:rPr>
          <w:rFonts w:ascii="Verdana" w:hAnsi="Verdana"/>
          <w:i/>
          <w:sz w:val="21"/>
          <w:szCs w:val="21"/>
        </w:rPr>
        <w:t>,</w:t>
      </w:r>
      <w:r w:rsidR="00437691">
        <w:rPr>
          <w:rFonts w:ascii="Verdana" w:hAnsi="Verdana"/>
          <w:i/>
          <w:sz w:val="21"/>
          <w:szCs w:val="21"/>
        </w:rPr>
        <w:t xml:space="preserve"> anziché operare in una logica di portafoglio</w:t>
      </w:r>
      <w:r w:rsidR="00355E6F">
        <w:rPr>
          <w:rFonts w:ascii="Verdana" w:hAnsi="Verdana"/>
          <w:i/>
          <w:sz w:val="21"/>
          <w:szCs w:val="21"/>
        </w:rPr>
        <w:t>.</w:t>
      </w:r>
      <w:r w:rsidR="00437691">
        <w:rPr>
          <w:rFonts w:ascii="Verdana" w:hAnsi="Verdana"/>
          <w:i/>
          <w:sz w:val="21"/>
          <w:szCs w:val="21"/>
        </w:rPr>
        <w:t xml:space="preserve"> </w:t>
      </w:r>
      <w:r w:rsidR="00355E6F">
        <w:rPr>
          <w:rFonts w:ascii="Verdana" w:hAnsi="Verdana"/>
          <w:i/>
          <w:sz w:val="21"/>
          <w:szCs w:val="21"/>
        </w:rPr>
        <w:t>C</w:t>
      </w:r>
      <w:bookmarkStart w:id="0" w:name="_GoBack"/>
      <w:bookmarkEnd w:id="0"/>
      <w:r w:rsidR="00437691">
        <w:rPr>
          <w:rFonts w:ascii="Verdana" w:hAnsi="Verdana"/>
          <w:i/>
          <w:sz w:val="21"/>
          <w:szCs w:val="21"/>
        </w:rPr>
        <w:t>i attendiamo che in un futuro non lontano le p</w:t>
      </w:r>
      <w:r w:rsidR="00617945">
        <w:rPr>
          <w:rFonts w:ascii="Verdana" w:hAnsi="Verdana"/>
          <w:i/>
          <w:sz w:val="21"/>
          <w:szCs w:val="21"/>
        </w:rPr>
        <w:t xml:space="preserve">erformance di </w:t>
      </w:r>
      <w:r w:rsidR="00437691">
        <w:rPr>
          <w:rFonts w:ascii="Verdana" w:hAnsi="Verdana"/>
          <w:i/>
          <w:sz w:val="21"/>
          <w:szCs w:val="21"/>
        </w:rPr>
        <w:t>sostenibilità delle aziende possano avere ricadute positive nel costo della capacità di sottoscrizione richiesta</w:t>
      </w:r>
      <w:r w:rsidR="005A0FDD" w:rsidRPr="005A0FDD">
        <w:rPr>
          <w:rFonts w:ascii="Verdana" w:hAnsi="Verdana"/>
          <w:i/>
          <w:sz w:val="21"/>
          <w:szCs w:val="21"/>
        </w:rPr>
        <w:t>”</w:t>
      </w:r>
      <w:r w:rsidR="00355E6F">
        <w:rPr>
          <w:rFonts w:ascii="Verdana" w:hAnsi="Verdana"/>
          <w:sz w:val="21"/>
          <w:szCs w:val="21"/>
        </w:rPr>
        <w:t>.</w:t>
      </w:r>
      <w:r w:rsidR="005A0FDD">
        <w:rPr>
          <w:rFonts w:ascii="Verdana" w:hAnsi="Verdana"/>
          <w:sz w:val="21"/>
          <w:szCs w:val="21"/>
        </w:rPr>
        <w:t xml:space="preserve"> </w:t>
      </w:r>
    </w:p>
    <w:p w14:paraId="419BE074" w14:textId="13FE8F78" w:rsidR="00124872" w:rsidRDefault="00124872" w:rsidP="000C1D96">
      <w:pPr>
        <w:spacing w:after="0" w:line="276" w:lineRule="auto"/>
        <w:jc w:val="both"/>
        <w:rPr>
          <w:rFonts w:ascii="Verdana" w:hAnsi="Verdana"/>
          <w:sz w:val="21"/>
          <w:szCs w:val="21"/>
        </w:rPr>
      </w:pPr>
    </w:p>
    <w:p w14:paraId="78BDFC30" w14:textId="77777777" w:rsidR="001E32E9" w:rsidRPr="001E32E9" w:rsidRDefault="001E32E9" w:rsidP="001E32E9">
      <w:pPr>
        <w:spacing w:after="0" w:line="276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È importante sottolineare l’importante contributo costituito dal</w:t>
      </w:r>
      <w:r w:rsidRPr="001E32E9">
        <w:rPr>
          <w:rFonts w:ascii="Verdana" w:hAnsi="Verdana"/>
          <w:sz w:val="21"/>
          <w:szCs w:val="21"/>
        </w:rPr>
        <w:t xml:space="preserve"> settore assicurativo </w:t>
      </w:r>
      <w:r>
        <w:rPr>
          <w:rFonts w:ascii="Verdana" w:hAnsi="Verdana"/>
          <w:sz w:val="21"/>
          <w:szCs w:val="21"/>
        </w:rPr>
        <w:t>per la</w:t>
      </w:r>
      <w:r w:rsidRPr="001E32E9">
        <w:rPr>
          <w:rFonts w:ascii="Verdana" w:hAnsi="Verdana"/>
          <w:sz w:val="21"/>
          <w:szCs w:val="21"/>
        </w:rPr>
        <w:t xml:space="preserve"> crescita e lo sviluppo economico dell’Europa</w:t>
      </w:r>
      <w:r>
        <w:rPr>
          <w:rFonts w:ascii="Verdana" w:hAnsi="Verdana"/>
          <w:sz w:val="21"/>
          <w:szCs w:val="21"/>
        </w:rPr>
        <w:t xml:space="preserve">: </w:t>
      </w:r>
      <w:r w:rsidRPr="001E32E9">
        <w:rPr>
          <w:rFonts w:ascii="Verdana" w:hAnsi="Verdana"/>
          <w:sz w:val="21"/>
          <w:szCs w:val="21"/>
        </w:rPr>
        <w:t>secondo il report annuale di Insurance Europe, tra il 2019 e il 2020 gli assicuratori europei hanno generato una raccolta premi superiore a 1.100 miliardi di euro, dato lavoro a oltre 900.000 persone e investito oltre 10.200 miliardi nell’economia reale.</w:t>
      </w:r>
    </w:p>
    <w:p w14:paraId="66019112" w14:textId="29A264AF" w:rsidR="00DC37D6" w:rsidRDefault="00DC37D6" w:rsidP="00DC37D6">
      <w:pPr>
        <w:spacing w:after="0" w:line="276" w:lineRule="auto"/>
        <w:jc w:val="both"/>
        <w:rPr>
          <w:rFonts w:ascii="Verdana" w:hAnsi="Verdana"/>
          <w:sz w:val="21"/>
          <w:szCs w:val="21"/>
        </w:rPr>
      </w:pPr>
    </w:p>
    <w:p w14:paraId="5EF9D73C" w14:textId="390BD6EF" w:rsidR="00693D81" w:rsidRDefault="00693D81" w:rsidP="00AC3EF8">
      <w:pPr>
        <w:spacing w:after="0" w:line="276" w:lineRule="auto"/>
        <w:jc w:val="both"/>
        <w:rPr>
          <w:rFonts w:ascii="Verdana" w:hAnsi="Verdana"/>
          <w:sz w:val="21"/>
          <w:szCs w:val="21"/>
        </w:rPr>
      </w:pPr>
    </w:p>
    <w:p w14:paraId="3AF2723B" w14:textId="77777777" w:rsidR="00FE1F11" w:rsidRDefault="00FE1F11" w:rsidP="00FE1F11">
      <w:pPr>
        <w:spacing w:after="60" w:line="240" w:lineRule="auto"/>
        <w:rPr>
          <w:rFonts w:ascii="Verdana" w:hAnsi="Verdana" w:cs="Arial"/>
          <w:b/>
          <w:sz w:val="18"/>
          <w:szCs w:val="26"/>
        </w:rPr>
      </w:pPr>
    </w:p>
    <w:p w14:paraId="0F97C6AD" w14:textId="5EDC0D2D" w:rsidR="00FE1F11" w:rsidRPr="00FE1F11" w:rsidRDefault="00FE1F11" w:rsidP="00FE1F11">
      <w:pPr>
        <w:spacing w:after="60" w:line="240" w:lineRule="auto"/>
        <w:rPr>
          <w:rFonts w:ascii="Verdana" w:hAnsi="Verdana" w:cs="Arial"/>
          <w:b/>
          <w:sz w:val="18"/>
          <w:szCs w:val="18"/>
        </w:rPr>
      </w:pPr>
      <w:r w:rsidRPr="00FE1F11">
        <w:rPr>
          <w:rFonts w:ascii="Verdana" w:hAnsi="Verdana" w:cs="Arial"/>
          <w:b/>
          <w:sz w:val="18"/>
          <w:szCs w:val="18"/>
        </w:rPr>
        <w:t>CHI È ANRA</w:t>
      </w:r>
    </w:p>
    <w:p w14:paraId="4CAD87BB" w14:textId="77777777" w:rsidR="00FE1F11" w:rsidRPr="00FE1F11" w:rsidRDefault="00FE1F11" w:rsidP="00FE1F11">
      <w:pPr>
        <w:spacing w:after="60"/>
        <w:jc w:val="both"/>
        <w:rPr>
          <w:rFonts w:ascii="Verdana" w:hAnsi="Verdana" w:cs="Arial"/>
          <w:i/>
          <w:color w:val="333333"/>
          <w:sz w:val="18"/>
          <w:szCs w:val="18"/>
        </w:rPr>
      </w:pPr>
      <w:r w:rsidRPr="00FE1F11">
        <w:rPr>
          <w:rFonts w:ascii="Verdana" w:hAnsi="Verdana" w:cs="Arial"/>
          <w:i/>
          <w:color w:val="333333"/>
          <w:sz w:val="18"/>
          <w:szCs w:val="18"/>
        </w:rPr>
        <w:t xml:space="preserve">ANRA è l'associazione che dal 1972 raggruppa i risk manager e i responsabili delle assicurazioni aziendali. L'associazione opera attraverso la sede di Milano e vari corrispondenti regionali. ANRA è il punto di riferimento in Italia per diffondere la cultura d'impresa attraverso la gestione del rischio e delle assicurazioni in azienda. Si relaziona con le altre associazioni nazionali di risk manager in Ferma, a livello europeo, e in </w:t>
      </w:r>
      <w:proofErr w:type="spellStart"/>
      <w:r w:rsidRPr="00FE1F11">
        <w:rPr>
          <w:rFonts w:ascii="Verdana" w:hAnsi="Verdana" w:cs="Arial"/>
          <w:i/>
          <w:color w:val="333333"/>
          <w:sz w:val="18"/>
          <w:szCs w:val="18"/>
        </w:rPr>
        <w:t>Ifrima</w:t>
      </w:r>
      <w:proofErr w:type="spellEnd"/>
      <w:r w:rsidRPr="00FE1F11">
        <w:rPr>
          <w:rFonts w:ascii="Verdana" w:hAnsi="Verdana" w:cs="Arial"/>
          <w:i/>
          <w:color w:val="333333"/>
          <w:sz w:val="18"/>
          <w:szCs w:val="18"/>
        </w:rPr>
        <w:t xml:space="preserve"> a livello internazionale. ANRA è costituita da Risk Officer, Risk Manager ed Insurance Manager che operano quotidianamente nella professione e che trovano vantaggio nello scambio continuo delle proprie esperienze e nella condivisione di progetti a beneficio dello sviluppo del settore. Complessivamente, le aziende pubbliche e private di cui fanno parte i soci rappresentano un fatturato complessivo di oltre 430 miliardi (pari a circa il 25% del PIL).</w:t>
      </w:r>
      <w:r w:rsidRPr="00FE1F11">
        <w:rPr>
          <w:rFonts w:ascii="Verdana" w:hAnsi="Verdana" w:cs="Arial"/>
          <w:color w:val="333333"/>
          <w:sz w:val="18"/>
          <w:szCs w:val="18"/>
        </w:rPr>
        <w:t xml:space="preserve"> </w:t>
      </w:r>
    </w:p>
    <w:p w14:paraId="383CE335" w14:textId="77777777" w:rsidR="00FE1F11" w:rsidRPr="00FE1F11" w:rsidRDefault="00FE1F11" w:rsidP="00FE1F11">
      <w:pPr>
        <w:spacing w:after="60" w:line="240" w:lineRule="auto"/>
        <w:jc w:val="both"/>
        <w:rPr>
          <w:rFonts w:ascii="Verdana" w:hAnsi="Verdana" w:cs="Arial"/>
          <w:i/>
          <w:color w:val="333333"/>
          <w:sz w:val="18"/>
          <w:szCs w:val="18"/>
        </w:rPr>
      </w:pPr>
      <w:r w:rsidRPr="00FE1F11">
        <w:rPr>
          <w:rFonts w:ascii="Verdana" w:hAnsi="Verdana" w:cs="Arial"/>
          <w:i/>
          <w:color w:val="333333"/>
          <w:sz w:val="18"/>
          <w:szCs w:val="18"/>
        </w:rPr>
        <w:t>Nella piena convinzione che l'esperienza sia il miglior argomento per diffondere la cultura del risk management, ANRA organizza incontri aperti a professionisti ed aziende su tematiche inerenti al rischio aziendale, corsi di formazione per nuove figure e scambi di esperienze con colleghi stranieri. Nella sua attività di supporto a manager ed imprese, ANRA si appoggia a molti partner, come enti universitari, società di consulenza, compagnie assicurative, broker, società di servizio nell'ambito del rischio d'impresa: con le loro competenze specifiche, tutti questi attori portano valore aggiunto ai membri dell'associazione e alle loro imprese. Dal giugno 2016 ANRA promuove "</w:t>
      </w:r>
      <w:proofErr w:type="spellStart"/>
      <w:r w:rsidRPr="00FE1F11">
        <w:rPr>
          <w:rFonts w:ascii="Verdana" w:hAnsi="Verdana" w:cs="Arial"/>
          <w:i/>
          <w:color w:val="333333"/>
          <w:sz w:val="18"/>
          <w:szCs w:val="18"/>
        </w:rPr>
        <w:t>alp</w:t>
      </w:r>
      <w:proofErr w:type="spellEnd"/>
      <w:r w:rsidRPr="00FE1F11">
        <w:rPr>
          <w:rFonts w:ascii="Verdana" w:hAnsi="Verdana" w:cs="Arial"/>
          <w:i/>
          <w:color w:val="333333"/>
          <w:sz w:val="18"/>
          <w:szCs w:val="18"/>
        </w:rPr>
        <w:t xml:space="preserve">" - ANRA Learning Path - la nuova Accademia ANRA per la formazione dei professionisti della gestione del rischio, riconosciuta e certificata RIMAP a livello europeo. </w:t>
      </w:r>
      <w:hyperlink r:id="rId11" w:history="1">
        <w:r w:rsidRPr="00FE1F11">
          <w:rPr>
            <w:rStyle w:val="Collegamentoipertestuale"/>
            <w:rFonts w:ascii="Verdana" w:hAnsi="Verdana" w:cs="Arial"/>
            <w:sz w:val="18"/>
            <w:szCs w:val="18"/>
          </w:rPr>
          <w:t>www.anra.it</w:t>
        </w:r>
      </w:hyperlink>
    </w:p>
    <w:p w14:paraId="12E52CAB" w14:textId="77777777" w:rsidR="00FE1F11" w:rsidRPr="00B72B1C" w:rsidRDefault="00FE1F11" w:rsidP="00FE1F11">
      <w:pPr>
        <w:spacing w:after="80" w:line="240" w:lineRule="auto"/>
        <w:rPr>
          <w:rFonts w:ascii="Verdana" w:hAnsi="Verdana" w:cs="Arial"/>
          <w:color w:val="737373"/>
          <w:sz w:val="18"/>
          <w:szCs w:val="26"/>
        </w:rPr>
      </w:pPr>
    </w:p>
    <w:p w14:paraId="7CEF4960" w14:textId="77777777" w:rsidR="00FE1F11" w:rsidRPr="00B72B1C" w:rsidRDefault="00FE1F11" w:rsidP="00FE1F11">
      <w:pPr>
        <w:spacing w:after="60" w:line="240" w:lineRule="auto"/>
        <w:rPr>
          <w:rFonts w:ascii="Verdana" w:hAnsi="Verdana"/>
          <w:b/>
          <w:sz w:val="21"/>
          <w:szCs w:val="21"/>
        </w:rPr>
      </w:pPr>
      <w:r w:rsidRPr="00B72B1C">
        <w:rPr>
          <w:rFonts w:ascii="Verdana" w:hAnsi="Verdana"/>
          <w:b/>
          <w:sz w:val="21"/>
          <w:szCs w:val="21"/>
        </w:rPr>
        <w:t>Per informazioni</w:t>
      </w:r>
    </w:p>
    <w:p w14:paraId="02DEDCFE" w14:textId="77777777" w:rsidR="00FE1F11" w:rsidRPr="00B72B1C" w:rsidRDefault="00FE1F11" w:rsidP="00FE1F11">
      <w:pPr>
        <w:spacing w:after="0" w:line="240" w:lineRule="auto"/>
        <w:rPr>
          <w:rFonts w:ascii="Verdana" w:hAnsi="Verdana"/>
          <w:sz w:val="21"/>
          <w:szCs w:val="21"/>
        </w:rPr>
      </w:pPr>
      <w:r w:rsidRPr="00B72B1C">
        <w:rPr>
          <w:rFonts w:ascii="Verdana" w:hAnsi="Verdana"/>
          <w:sz w:val="21"/>
          <w:szCs w:val="21"/>
        </w:rPr>
        <w:t>Noesis - ufficio stampa ANRA</w:t>
      </w:r>
    </w:p>
    <w:p w14:paraId="3AD0AC27" w14:textId="77777777" w:rsidR="00FE1F11" w:rsidRPr="00B72B1C" w:rsidRDefault="00FE1F11" w:rsidP="00FE1F11">
      <w:pPr>
        <w:spacing w:after="0" w:line="240" w:lineRule="auto"/>
        <w:rPr>
          <w:rFonts w:ascii="Verdana" w:hAnsi="Verdana"/>
          <w:sz w:val="21"/>
          <w:szCs w:val="21"/>
        </w:rPr>
      </w:pPr>
      <w:r w:rsidRPr="00B72B1C">
        <w:rPr>
          <w:rFonts w:ascii="Verdana" w:hAnsi="Verdana"/>
          <w:sz w:val="21"/>
          <w:szCs w:val="21"/>
        </w:rPr>
        <w:t>Elena Cerutti, Eleonora Carminati</w:t>
      </w:r>
    </w:p>
    <w:p w14:paraId="726930A1" w14:textId="77777777" w:rsidR="00FE1F11" w:rsidRPr="00B72B1C" w:rsidRDefault="00FE1F11" w:rsidP="00FE1F11">
      <w:pPr>
        <w:spacing w:after="0" w:line="240" w:lineRule="auto"/>
        <w:rPr>
          <w:rFonts w:ascii="Verdana" w:hAnsi="Verdana"/>
          <w:sz w:val="21"/>
          <w:szCs w:val="21"/>
        </w:rPr>
      </w:pPr>
      <w:r w:rsidRPr="00B72B1C">
        <w:rPr>
          <w:rFonts w:ascii="Verdana" w:hAnsi="Verdana"/>
          <w:sz w:val="21"/>
          <w:szCs w:val="21"/>
        </w:rPr>
        <w:t>T. 348.3175490 – 02.8310511</w:t>
      </w:r>
    </w:p>
    <w:p w14:paraId="100E4C74" w14:textId="1D2A3D3A" w:rsidR="00FE1F11" w:rsidRPr="005A6BF6" w:rsidRDefault="00355E6F" w:rsidP="005A6BF6">
      <w:pPr>
        <w:spacing w:after="0" w:line="240" w:lineRule="auto"/>
        <w:rPr>
          <w:rFonts w:ascii="Verdana" w:hAnsi="Verdana"/>
          <w:sz w:val="21"/>
          <w:szCs w:val="21"/>
        </w:rPr>
      </w:pPr>
      <w:hyperlink r:id="rId12" w:history="1">
        <w:r w:rsidR="00FE1F11" w:rsidRPr="00B72B1C">
          <w:rPr>
            <w:rStyle w:val="Collegamentoipertestuale"/>
            <w:rFonts w:ascii="Verdana" w:hAnsi="Verdana"/>
            <w:sz w:val="21"/>
            <w:szCs w:val="21"/>
          </w:rPr>
          <w:t>anra@noesis.net</w:t>
        </w:r>
      </w:hyperlink>
      <w:r w:rsidR="00FE1F11" w:rsidRPr="00B72B1C">
        <w:rPr>
          <w:rFonts w:ascii="Verdana" w:hAnsi="Verdana"/>
          <w:sz w:val="21"/>
          <w:szCs w:val="21"/>
        </w:rPr>
        <w:t xml:space="preserve"> </w:t>
      </w:r>
    </w:p>
    <w:sectPr w:rsidR="00FE1F11" w:rsidRPr="005A6BF6" w:rsidSect="00FC01A9">
      <w:headerReference w:type="default" r:id="rId13"/>
      <w:pgSz w:w="11906" w:h="16838"/>
      <w:pgMar w:top="170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E21D0" w14:textId="77777777" w:rsidR="00497634" w:rsidRDefault="00497634" w:rsidP="00E1228E">
      <w:pPr>
        <w:spacing w:after="0" w:line="240" w:lineRule="auto"/>
      </w:pPr>
      <w:r>
        <w:separator/>
      </w:r>
    </w:p>
  </w:endnote>
  <w:endnote w:type="continuationSeparator" w:id="0">
    <w:p w14:paraId="4DCC5D9A" w14:textId="77777777" w:rsidR="00497634" w:rsidRDefault="00497634" w:rsidP="00E1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2A96B" w14:textId="77777777" w:rsidR="00497634" w:rsidRDefault="00497634" w:rsidP="00E1228E">
      <w:pPr>
        <w:spacing w:after="0" w:line="240" w:lineRule="auto"/>
      </w:pPr>
      <w:r>
        <w:separator/>
      </w:r>
    </w:p>
  </w:footnote>
  <w:footnote w:type="continuationSeparator" w:id="0">
    <w:p w14:paraId="54C54954" w14:textId="77777777" w:rsidR="00497634" w:rsidRDefault="00497634" w:rsidP="00E1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24404" w14:textId="13D94259" w:rsidR="002F030F" w:rsidRDefault="002F030F" w:rsidP="00DB31BD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0D311F9" wp14:editId="3BAE627C">
          <wp:simplePos x="0" y="0"/>
          <wp:positionH relativeFrom="margin">
            <wp:align>center</wp:align>
          </wp:positionH>
          <wp:positionV relativeFrom="paragraph">
            <wp:posOffset>-201930</wp:posOffset>
          </wp:positionV>
          <wp:extent cx="2332299" cy="581976"/>
          <wp:effectExtent l="0" t="0" r="0" b="889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RA 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299" cy="5819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035EE"/>
    <w:multiLevelType w:val="hybridMultilevel"/>
    <w:tmpl w:val="46C08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26935"/>
    <w:multiLevelType w:val="hybridMultilevel"/>
    <w:tmpl w:val="CA500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53C65"/>
    <w:multiLevelType w:val="hybridMultilevel"/>
    <w:tmpl w:val="795E6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262A6"/>
    <w:multiLevelType w:val="hybridMultilevel"/>
    <w:tmpl w:val="53E012E0"/>
    <w:lvl w:ilvl="0" w:tplc="44643E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2BD"/>
    <w:rsid w:val="000143C2"/>
    <w:rsid w:val="0002218C"/>
    <w:rsid w:val="000221EF"/>
    <w:rsid w:val="00024BE2"/>
    <w:rsid w:val="00037784"/>
    <w:rsid w:val="000402CA"/>
    <w:rsid w:val="00040728"/>
    <w:rsid w:val="00041D6B"/>
    <w:rsid w:val="000516DD"/>
    <w:rsid w:val="00066033"/>
    <w:rsid w:val="0006693C"/>
    <w:rsid w:val="00076064"/>
    <w:rsid w:val="00077C50"/>
    <w:rsid w:val="00080A20"/>
    <w:rsid w:val="00090B7D"/>
    <w:rsid w:val="00091A55"/>
    <w:rsid w:val="000A3604"/>
    <w:rsid w:val="000C0D02"/>
    <w:rsid w:val="000C1D96"/>
    <w:rsid w:val="000D0B6E"/>
    <w:rsid w:val="000D681B"/>
    <w:rsid w:val="000F00CE"/>
    <w:rsid w:val="00100864"/>
    <w:rsid w:val="001052C0"/>
    <w:rsid w:val="0011147A"/>
    <w:rsid w:val="00113628"/>
    <w:rsid w:val="001166F4"/>
    <w:rsid w:val="00117C71"/>
    <w:rsid w:val="00124872"/>
    <w:rsid w:val="00131BFC"/>
    <w:rsid w:val="00134A63"/>
    <w:rsid w:val="0014137C"/>
    <w:rsid w:val="0014407C"/>
    <w:rsid w:val="00171F4E"/>
    <w:rsid w:val="001732E0"/>
    <w:rsid w:val="00181802"/>
    <w:rsid w:val="00183A5D"/>
    <w:rsid w:val="001B0B83"/>
    <w:rsid w:val="001C189B"/>
    <w:rsid w:val="001D150E"/>
    <w:rsid w:val="001D27DC"/>
    <w:rsid w:val="001D6D27"/>
    <w:rsid w:val="001E32E9"/>
    <w:rsid w:val="001E470F"/>
    <w:rsid w:val="0022751A"/>
    <w:rsid w:val="00231764"/>
    <w:rsid w:val="00241A8F"/>
    <w:rsid w:val="002445DC"/>
    <w:rsid w:val="00256CC7"/>
    <w:rsid w:val="0026149C"/>
    <w:rsid w:val="0028045C"/>
    <w:rsid w:val="002868B7"/>
    <w:rsid w:val="002A4845"/>
    <w:rsid w:val="002C1379"/>
    <w:rsid w:val="002C7E62"/>
    <w:rsid w:val="002D470D"/>
    <w:rsid w:val="002E47FA"/>
    <w:rsid w:val="002F030F"/>
    <w:rsid w:val="00306422"/>
    <w:rsid w:val="00307156"/>
    <w:rsid w:val="003162A9"/>
    <w:rsid w:val="00316361"/>
    <w:rsid w:val="00322D80"/>
    <w:rsid w:val="00325B53"/>
    <w:rsid w:val="00331DB6"/>
    <w:rsid w:val="00337CD2"/>
    <w:rsid w:val="00341270"/>
    <w:rsid w:val="003433E3"/>
    <w:rsid w:val="003474FE"/>
    <w:rsid w:val="00355E6F"/>
    <w:rsid w:val="003646C9"/>
    <w:rsid w:val="00370A5F"/>
    <w:rsid w:val="0037135E"/>
    <w:rsid w:val="0037688E"/>
    <w:rsid w:val="0038199D"/>
    <w:rsid w:val="003918A5"/>
    <w:rsid w:val="003A1168"/>
    <w:rsid w:val="003A489A"/>
    <w:rsid w:val="003B3582"/>
    <w:rsid w:val="003B75A8"/>
    <w:rsid w:val="003C18CA"/>
    <w:rsid w:val="003C1D00"/>
    <w:rsid w:val="003C474E"/>
    <w:rsid w:val="003C6DA1"/>
    <w:rsid w:val="003D194F"/>
    <w:rsid w:val="003D30A5"/>
    <w:rsid w:val="003E30B4"/>
    <w:rsid w:val="003E789E"/>
    <w:rsid w:val="003F3EE2"/>
    <w:rsid w:val="003F5082"/>
    <w:rsid w:val="003F7133"/>
    <w:rsid w:val="003F71FF"/>
    <w:rsid w:val="004129A3"/>
    <w:rsid w:val="00422556"/>
    <w:rsid w:val="004248E3"/>
    <w:rsid w:val="00437691"/>
    <w:rsid w:val="0044074F"/>
    <w:rsid w:val="00440835"/>
    <w:rsid w:val="00446B6D"/>
    <w:rsid w:val="004505CE"/>
    <w:rsid w:val="0045195B"/>
    <w:rsid w:val="004525B6"/>
    <w:rsid w:val="00460769"/>
    <w:rsid w:val="0046447D"/>
    <w:rsid w:val="00472FF0"/>
    <w:rsid w:val="0047705F"/>
    <w:rsid w:val="004804CA"/>
    <w:rsid w:val="00491504"/>
    <w:rsid w:val="00497634"/>
    <w:rsid w:val="004A4C4F"/>
    <w:rsid w:val="004B456A"/>
    <w:rsid w:val="004C0427"/>
    <w:rsid w:val="004D05C4"/>
    <w:rsid w:val="004D3EDB"/>
    <w:rsid w:val="0051614C"/>
    <w:rsid w:val="00516499"/>
    <w:rsid w:val="005266DC"/>
    <w:rsid w:val="00534C93"/>
    <w:rsid w:val="00534F1A"/>
    <w:rsid w:val="005533D2"/>
    <w:rsid w:val="0055613C"/>
    <w:rsid w:val="005564F8"/>
    <w:rsid w:val="0057284F"/>
    <w:rsid w:val="0057629D"/>
    <w:rsid w:val="00580707"/>
    <w:rsid w:val="00586ADF"/>
    <w:rsid w:val="005A0FDD"/>
    <w:rsid w:val="005A6BF6"/>
    <w:rsid w:val="005A7FF9"/>
    <w:rsid w:val="005B0F05"/>
    <w:rsid w:val="005D0235"/>
    <w:rsid w:val="005D1E0C"/>
    <w:rsid w:val="005D25F2"/>
    <w:rsid w:val="005E5BCE"/>
    <w:rsid w:val="00611D48"/>
    <w:rsid w:val="00617945"/>
    <w:rsid w:val="0063632F"/>
    <w:rsid w:val="0064753E"/>
    <w:rsid w:val="00660D1A"/>
    <w:rsid w:val="006701AE"/>
    <w:rsid w:val="00675BBA"/>
    <w:rsid w:val="00682CA4"/>
    <w:rsid w:val="00693D81"/>
    <w:rsid w:val="006A0CD4"/>
    <w:rsid w:val="006A1489"/>
    <w:rsid w:val="006A5DEA"/>
    <w:rsid w:val="006B5D36"/>
    <w:rsid w:val="006C39A0"/>
    <w:rsid w:val="006D5B9F"/>
    <w:rsid w:val="006E43CB"/>
    <w:rsid w:val="006E7E8E"/>
    <w:rsid w:val="006F2269"/>
    <w:rsid w:val="006F3E0F"/>
    <w:rsid w:val="006F6561"/>
    <w:rsid w:val="0070285F"/>
    <w:rsid w:val="00702A50"/>
    <w:rsid w:val="00703014"/>
    <w:rsid w:val="007044EF"/>
    <w:rsid w:val="00704989"/>
    <w:rsid w:val="00706BAC"/>
    <w:rsid w:val="00712F2A"/>
    <w:rsid w:val="00717B28"/>
    <w:rsid w:val="00722AC8"/>
    <w:rsid w:val="00730B8C"/>
    <w:rsid w:val="00731E9D"/>
    <w:rsid w:val="00743DD3"/>
    <w:rsid w:val="00747654"/>
    <w:rsid w:val="00753807"/>
    <w:rsid w:val="00754657"/>
    <w:rsid w:val="00756489"/>
    <w:rsid w:val="0076652B"/>
    <w:rsid w:val="00767B44"/>
    <w:rsid w:val="00773B73"/>
    <w:rsid w:val="0079189B"/>
    <w:rsid w:val="007A0444"/>
    <w:rsid w:val="007A0F8B"/>
    <w:rsid w:val="007A4581"/>
    <w:rsid w:val="007B612C"/>
    <w:rsid w:val="007D32C0"/>
    <w:rsid w:val="007D4501"/>
    <w:rsid w:val="007E2017"/>
    <w:rsid w:val="00801E30"/>
    <w:rsid w:val="0080647D"/>
    <w:rsid w:val="00817971"/>
    <w:rsid w:val="00817DDF"/>
    <w:rsid w:val="00820A99"/>
    <w:rsid w:val="008328BD"/>
    <w:rsid w:val="00834C30"/>
    <w:rsid w:val="008358B9"/>
    <w:rsid w:val="0084074C"/>
    <w:rsid w:val="00874466"/>
    <w:rsid w:val="008A2A1E"/>
    <w:rsid w:val="008A5A88"/>
    <w:rsid w:val="008A6F2C"/>
    <w:rsid w:val="008D1DF7"/>
    <w:rsid w:val="008D6E86"/>
    <w:rsid w:val="008D73CE"/>
    <w:rsid w:val="008E1461"/>
    <w:rsid w:val="008E6E92"/>
    <w:rsid w:val="008E7474"/>
    <w:rsid w:val="008E76D9"/>
    <w:rsid w:val="008F0E7E"/>
    <w:rsid w:val="008F1056"/>
    <w:rsid w:val="008F4D51"/>
    <w:rsid w:val="00905A38"/>
    <w:rsid w:val="00911743"/>
    <w:rsid w:val="009133C1"/>
    <w:rsid w:val="009155F8"/>
    <w:rsid w:val="0092731A"/>
    <w:rsid w:val="00942CE9"/>
    <w:rsid w:val="00951235"/>
    <w:rsid w:val="009552BD"/>
    <w:rsid w:val="00967CBB"/>
    <w:rsid w:val="009707D8"/>
    <w:rsid w:val="00970D93"/>
    <w:rsid w:val="00974379"/>
    <w:rsid w:val="00976A48"/>
    <w:rsid w:val="0099448E"/>
    <w:rsid w:val="00994728"/>
    <w:rsid w:val="009A7425"/>
    <w:rsid w:val="009A792C"/>
    <w:rsid w:val="009B2098"/>
    <w:rsid w:val="009B376E"/>
    <w:rsid w:val="009B7757"/>
    <w:rsid w:val="009C0BE4"/>
    <w:rsid w:val="009C231C"/>
    <w:rsid w:val="009E39E5"/>
    <w:rsid w:val="009F1F12"/>
    <w:rsid w:val="00A00163"/>
    <w:rsid w:val="00A01196"/>
    <w:rsid w:val="00A16A5B"/>
    <w:rsid w:val="00A20D64"/>
    <w:rsid w:val="00A2205D"/>
    <w:rsid w:val="00A25B42"/>
    <w:rsid w:val="00A2639E"/>
    <w:rsid w:val="00A362D0"/>
    <w:rsid w:val="00A530FC"/>
    <w:rsid w:val="00A6281B"/>
    <w:rsid w:val="00A635E1"/>
    <w:rsid w:val="00A754B6"/>
    <w:rsid w:val="00A767B1"/>
    <w:rsid w:val="00A8673F"/>
    <w:rsid w:val="00A97428"/>
    <w:rsid w:val="00AA1326"/>
    <w:rsid w:val="00AB6B3C"/>
    <w:rsid w:val="00AB75C7"/>
    <w:rsid w:val="00AC3EF8"/>
    <w:rsid w:val="00AD7D07"/>
    <w:rsid w:val="00AE0DD2"/>
    <w:rsid w:val="00AE4B91"/>
    <w:rsid w:val="00AF29B3"/>
    <w:rsid w:val="00B02A29"/>
    <w:rsid w:val="00B10DC0"/>
    <w:rsid w:val="00B136D7"/>
    <w:rsid w:val="00B2732A"/>
    <w:rsid w:val="00B33DEA"/>
    <w:rsid w:val="00B57229"/>
    <w:rsid w:val="00B7606E"/>
    <w:rsid w:val="00B97AD1"/>
    <w:rsid w:val="00BA1E02"/>
    <w:rsid w:val="00BC0C84"/>
    <w:rsid w:val="00BD0B23"/>
    <w:rsid w:val="00BF07CC"/>
    <w:rsid w:val="00C04C9D"/>
    <w:rsid w:val="00C11DCD"/>
    <w:rsid w:val="00C20AD7"/>
    <w:rsid w:val="00C55D44"/>
    <w:rsid w:val="00C61B1C"/>
    <w:rsid w:val="00C66015"/>
    <w:rsid w:val="00C73265"/>
    <w:rsid w:val="00C768DC"/>
    <w:rsid w:val="00C83AAC"/>
    <w:rsid w:val="00C91A47"/>
    <w:rsid w:val="00CA061D"/>
    <w:rsid w:val="00CC17E1"/>
    <w:rsid w:val="00CC1B59"/>
    <w:rsid w:val="00CC432B"/>
    <w:rsid w:val="00CC4F8F"/>
    <w:rsid w:val="00CD1CC4"/>
    <w:rsid w:val="00CD5495"/>
    <w:rsid w:val="00CD5704"/>
    <w:rsid w:val="00CD7A9A"/>
    <w:rsid w:val="00D07EC2"/>
    <w:rsid w:val="00D203BE"/>
    <w:rsid w:val="00D2409E"/>
    <w:rsid w:val="00D352C9"/>
    <w:rsid w:val="00D36BF9"/>
    <w:rsid w:val="00D36D04"/>
    <w:rsid w:val="00D535F5"/>
    <w:rsid w:val="00D65F82"/>
    <w:rsid w:val="00D66A78"/>
    <w:rsid w:val="00D74DF7"/>
    <w:rsid w:val="00D77124"/>
    <w:rsid w:val="00D804B1"/>
    <w:rsid w:val="00D80E1E"/>
    <w:rsid w:val="00D833AB"/>
    <w:rsid w:val="00D9762D"/>
    <w:rsid w:val="00DB31BD"/>
    <w:rsid w:val="00DB43C6"/>
    <w:rsid w:val="00DC3643"/>
    <w:rsid w:val="00DC37D6"/>
    <w:rsid w:val="00DC7925"/>
    <w:rsid w:val="00DD09A9"/>
    <w:rsid w:val="00DD1D55"/>
    <w:rsid w:val="00DD5290"/>
    <w:rsid w:val="00DE0789"/>
    <w:rsid w:val="00DE1264"/>
    <w:rsid w:val="00DE1971"/>
    <w:rsid w:val="00DF199B"/>
    <w:rsid w:val="00E03493"/>
    <w:rsid w:val="00E07BE6"/>
    <w:rsid w:val="00E1228E"/>
    <w:rsid w:val="00E35955"/>
    <w:rsid w:val="00E413CC"/>
    <w:rsid w:val="00E4436D"/>
    <w:rsid w:val="00E51F4F"/>
    <w:rsid w:val="00E8576A"/>
    <w:rsid w:val="00EA54A8"/>
    <w:rsid w:val="00EA5E61"/>
    <w:rsid w:val="00EB076D"/>
    <w:rsid w:val="00EC0595"/>
    <w:rsid w:val="00ED7353"/>
    <w:rsid w:val="00EF4ABB"/>
    <w:rsid w:val="00F050A8"/>
    <w:rsid w:val="00F235CD"/>
    <w:rsid w:val="00F33971"/>
    <w:rsid w:val="00F346C8"/>
    <w:rsid w:val="00F37C95"/>
    <w:rsid w:val="00F42784"/>
    <w:rsid w:val="00F61724"/>
    <w:rsid w:val="00F62B16"/>
    <w:rsid w:val="00F91455"/>
    <w:rsid w:val="00F91772"/>
    <w:rsid w:val="00FA09E5"/>
    <w:rsid w:val="00FA3A7A"/>
    <w:rsid w:val="00FB1080"/>
    <w:rsid w:val="00FC01A9"/>
    <w:rsid w:val="00FC5396"/>
    <w:rsid w:val="00FC7908"/>
    <w:rsid w:val="00FE047D"/>
    <w:rsid w:val="00FE0A66"/>
    <w:rsid w:val="00FE1F11"/>
    <w:rsid w:val="00FE4516"/>
    <w:rsid w:val="00FE5429"/>
    <w:rsid w:val="00FF2D4C"/>
    <w:rsid w:val="00FF585F"/>
    <w:rsid w:val="00FF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094524"/>
  <w15:chartTrackingRefBased/>
  <w15:docId w15:val="{AC6DE933-7A41-4783-9FBE-CDB86508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122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22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228E"/>
  </w:style>
  <w:style w:type="paragraph" w:styleId="Pidipagina">
    <w:name w:val="footer"/>
    <w:basedOn w:val="Normale"/>
    <w:link w:val="PidipaginaCarattere"/>
    <w:uiPriority w:val="99"/>
    <w:unhideWhenUsed/>
    <w:rsid w:val="00E122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228E"/>
  </w:style>
  <w:style w:type="character" w:styleId="Collegamentoipertestuale">
    <w:name w:val="Hyperlink"/>
    <w:basedOn w:val="Carpredefinitoparagrafo"/>
    <w:uiPriority w:val="99"/>
    <w:unhideWhenUsed/>
    <w:rsid w:val="00FE1F11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6281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281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281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281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281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281B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091A55"/>
    <w:rPr>
      <w:b/>
      <w:bCs/>
    </w:rPr>
  </w:style>
  <w:style w:type="paragraph" w:styleId="Paragrafoelenco">
    <w:name w:val="List Paragraph"/>
    <w:basedOn w:val="Normale"/>
    <w:uiPriority w:val="34"/>
    <w:qFormat/>
    <w:rsid w:val="005266DC"/>
    <w:pPr>
      <w:ind w:left="720"/>
      <w:contextualSpacing/>
    </w:pPr>
  </w:style>
  <w:style w:type="paragraph" w:customStyle="1" w:styleId="Default">
    <w:name w:val="Default"/>
    <w:rsid w:val="00113628"/>
    <w:pPr>
      <w:autoSpaceDE w:val="0"/>
      <w:autoSpaceDN w:val="0"/>
      <w:adjustRightInd w:val="0"/>
      <w:spacing w:after="0" w:line="240" w:lineRule="auto"/>
    </w:pPr>
    <w:rPr>
      <w:rFonts w:ascii="Avenir Next LT Pro" w:hAnsi="Avenir Next LT Pro" w:cs="Avenir Next LT Pro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CD1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074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4074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4074C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4074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21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ra@noesis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nr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8AC1751346D488CEB49E0E139B606" ma:contentTypeVersion="15" ma:contentTypeDescription="Create a new document." ma:contentTypeScope="" ma:versionID="d8586f72322708bc6b4064663a3e66b6">
  <xsd:schema xmlns:xsd="http://www.w3.org/2001/XMLSchema" xmlns:xs="http://www.w3.org/2001/XMLSchema" xmlns:p="http://schemas.microsoft.com/office/2006/metadata/properties" xmlns:ns1="http://schemas.microsoft.com/sharepoint/v3" xmlns:ns3="87fb88d7-46ff-400a-83ec-8a8338b90eb6" xmlns:ns4="361a57a2-a87c-4bd9-b9e6-ba8925b6d480" targetNamespace="http://schemas.microsoft.com/office/2006/metadata/properties" ma:root="true" ma:fieldsID="d7b0e089e4736f5b17ab0978f49b0d94" ns1:_="" ns3:_="" ns4:_="">
    <xsd:import namespace="http://schemas.microsoft.com/sharepoint/v3"/>
    <xsd:import namespace="87fb88d7-46ff-400a-83ec-8a8338b90eb6"/>
    <xsd:import namespace="361a57a2-a87c-4bd9-b9e6-ba8925b6d4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88d7-46ff-400a-83ec-8a8338b90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a57a2-a87c-4bd9-b9e6-ba8925b6d48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9CCEC-DFB5-4AEE-94DF-AD4F2E4A11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9F0974-A791-418E-97EA-26DB743FC62C}">
  <ds:schemaRefs>
    <ds:schemaRef ds:uri="http://schemas.microsoft.com/office/infopath/2007/PartnerControls"/>
    <ds:schemaRef ds:uri="http://www.w3.org/XML/1998/namespace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61a57a2-a87c-4bd9-b9e6-ba8925b6d480"/>
    <ds:schemaRef ds:uri="http://purl.org/dc/elements/1.1/"/>
    <ds:schemaRef ds:uri="http://schemas.microsoft.com/office/2006/metadata/properties"/>
    <ds:schemaRef ds:uri="87fb88d7-46ff-400a-83ec-8a8338b90eb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658039-6A9D-420F-A192-511A486DA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fb88d7-46ff-400a-83ec-8a8338b90eb6"/>
    <ds:schemaRef ds:uri="361a57a2-a87c-4bd9-b9e6-ba8925b6d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49DD28-A141-4E5C-8015-1667959A6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899</Words>
  <Characters>5128</Characters>
  <Application>Microsoft Office Word</Application>
  <DocSecurity>0</DocSecurity>
  <Lines>42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Noesis Srl</dc:creator>
  <cp:keywords/>
  <dc:description/>
  <cp:lastModifiedBy>Noesis Srl</cp:lastModifiedBy>
  <cp:revision>3</cp:revision>
  <dcterms:created xsi:type="dcterms:W3CDTF">2021-04-20T08:52:00Z</dcterms:created>
  <dcterms:modified xsi:type="dcterms:W3CDTF">2021-04-20T08:57:00Z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0x0101003A48AC1751346D488CEB49E0E139B606</vt:lpwstr>
  </property>
</Properties>
</file>